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29D" w:rsidRPr="008F4BD7" w:rsidRDefault="00D1629D" w:rsidP="00D1629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9473" cy="9165265"/>
            <wp:effectExtent l="0" t="0" r="0" b="0"/>
            <wp:docPr id="1" name="Рисунок 1" descr="C:\Users\Вера Алексеевна\Music\Desktop\сайт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66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lastRenderedPageBreak/>
        <w:t xml:space="preserve"> является увеличение участия талантливых детей в различных конкурсах, фестивалях, олимпиадах.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1.4. Одаренность — это системное, развивающееся в течение жизни качество психики, которое определяет возможность достижения человеком более высоких, незаурядных результатов в одном или нескольких видах деятельности по сравнению с другими людьми.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1.5. Одаренный ребенок — это ребенок, который выделяется яркими, очевидными, иногда выдающимися достижениями (или имеет внутренние предпосылки для таких достижений) в том или ином виде деятельности. Одаренные дети имеют: </w:t>
      </w:r>
    </w:p>
    <w:p w:rsidR="008F4BD7" w:rsidRDefault="008F4BD7" w:rsidP="008F4BD7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более высокие по сравнению с большинством интеллектуальные способности, восприимчивость к обучению, творческие возможности проявления; </w:t>
      </w:r>
    </w:p>
    <w:p w:rsidR="008F4BD7" w:rsidRDefault="008F4BD7" w:rsidP="008F4BD7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доминирующую активную, насыщенную познавательную потребность; </w:t>
      </w:r>
    </w:p>
    <w:p w:rsidR="008F4BD7" w:rsidRPr="008F4BD7" w:rsidRDefault="008F4BD7" w:rsidP="008F4BD7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испытывают радость от добывания знаний, умственного труда.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1.6. Целью работы с одаренными воспитанниками является создание комплекса условий и средств, направленных на совершенствование системы выявления, поддержки и развития одаренных детей в условиях дошкольного образовательного учреждения, а также создание благоприятных условий для реализации имеющегося потенциала детей путем объединения усилий педагогов, родителей, руководителей ДОУ.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1.7. Для достижения цели поставлены следующие задачи: </w:t>
      </w:r>
    </w:p>
    <w:p w:rsidR="008F4BD7" w:rsidRDefault="008F4BD7" w:rsidP="008F4BD7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выявление одарённых детей с использованием различной диагностики, определение типов одаренности воспитанников; </w:t>
      </w:r>
    </w:p>
    <w:p w:rsidR="008F4BD7" w:rsidRDefault="008F4BD7" w:rsidP="008F4BD7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составление индивидуальных маршрутов одаренных воспитанников; </w:t>
      </w:r>
    </w:p>
    <w:p w:rsidR="008F4BD7" w:rsidRDefault="008F4BD7" w:rsidP="008F4BD7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работа воспитателей по индивидуальным маршрутам; </w:t>
      </w:r>
    </w:p>
    <w:p w:rsidR="008F4BD7" w:rsidRDefault="008F4BD7" w:rsidP="008F4BD7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использование на занятиях дифференциации на основе индивидуальных особенностей детей; </w:t>
      </w:r>
    </w:p>
    <w:p w:rsidR="008F4BD7" w:rsidRDefault="008F4BD7" w:rsidP="008F4BD7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>отбор средств обучения, способствующих развитию самостоятельности мышления, инициативности и</w:t>
      </w:r>
      <w:r w:rsidRPr="008F4BD7">
        <w:t xml:space="preserve"> </w:t>
      </w:r>
      <w:r w:rsidRPr="008F4BD7">
        <w:rPr>
          <w:rFonts w:ascii="Times New Roman" w:hAnsi="Times New Roman" w:cs="Times New Roman"/>
          <w:sz w:val="28"/>
          <w:szCs w:val="28"/>
        </w:rPr>
        <w:t xml:space="preserve">научно-исследовательских навыков, творчества в образовательной и свободной деятельности детей; </w:t>
      </w:r>
    </w:p>
    <w:p w:rsidR="008F4BD7" w:rsidRDefault="008F4BD7" w:rsidP="008F4BD7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организация разнообразных видов самостоятельной деятельности детей; </w:t>
      </w:r>
    </w:p>
    <w:p w:rsidR="008F4BD7" w:rsidRDefault="008F4BD7" w:rsidP="008F4BD7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поощрение воспитанников и педагогов за достигнутые результаты.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1.8. Работа с одаренными детьми проводится согласно индивидуальным маршрутам и планам на текущий учебный год. </w:t>
      </w:r>
    </w:p>
    <w:p w:rsidR="008F4BD7" w:rsidRDefault="008F4BD7" w:rsidP="008F4BD7">
      <w:pPr>
        <w:spacing w:after="0"/>
        <w:jc w:val="both"/>
      </w:pPr>
      <w:r w:rsidRPr="008F4BD7">
        <w:rPr>
          <w:rFonts w:ascii="Times New Roman" w:hAnsi="Times New Roman" w:cs="Times New Roman"/>
          <w:sz w:val="28"/>
          <w:szCs w:val="28"/>
        </w:rPr>
        <w:t>1.9. Работа может быть организована как индивидуально, так и в группах.</w:t>
      </w:r>
      <w:r w:rsidRPr="008F4BD7">
        <w:t xml:space="preserve"> </w:t>
      </w:r>
    </w:p>
    <w:p w:rsidR="008F4BD7" w:rsidRDefault="008F4BD7" w:rsidP="008F4BD7">
      <w:pPr>
        <w:spacing w:after="0"/>
        <w:jc w:val="both"/>
      </w:pPr>
    </w:p>
    <w:p w:rsidR="008F4BD7" w:rsidRPr="008F4BD7" w:rsidRDefault="008F4BD7" w:rsidP="008F4BD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4BD7">
        <w:rPr>
          <w:rFonts w:ascii="Times New Roman" w:hAnsi="Times New Roman" w:cs="Times New Roman"/>
          <w:b/>
          <w:sz w:val="28"/>
          <w:szCs w:val="28"/>
        </w:rPr>
        <w:t xml:space="preserve">2. Принципы работы с одаренными детьми и участники её реализации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2.1. В основу работы с одаренными воспитанниками входят следующие принципы: </w:t>
      </w:r>
    </w:p>
    <w:p w:rsidR="008F4BD7" w:rsidRDefault="008F4BD7" w:rsidP="008F4BD7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принцип расширения образовательного пространства; </w:t>
      </w:r>
    </w:p>
    <w:p w:rsidR="008F4BD7" w:rsidRDefault="008F4BD7" w:rsidP="008F4BD7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lastRenderedPageBreak/>
        <w:t xml:space="preserve">принцип индивидуализации и дифференциации обучения; </w:t>
      </w:r>
    </w:p>
    <w:p w:rsidR="008F4BD7" w:rsidRDefault="008F4BD7" w:rsidP="008F4BD7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принцип развивающего обучения; </w:t>
      </w:r>
    </w:p>
    <w:p w:rsidR="008F4BD7" w:rsidRDefault="008F4BD7" w:rsidP="008F4BD7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принцип опережающего обучения; </w:t>
      </w:r>
    </w:p>
    <w:p w:rsidR="008F4BD7" w:rsidRDefault="008F4BD7" w:rsidP="008F4BD7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принцип комфортности в любой деятельности; </w:t>
      </w:r>
    </w:p>
    <w:p w:rsidR="008F4BD7" w:rsidRDefault="008F4BD7" w:rsidP="008F4BD7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принцип разнообразия предлагаемых возможностей для реализации способностей воспитанников; </w:t>
      </w:r>
    </w:p>
    <w:p w:rsidR="008F4BD7" w:rsidRDefault="008F4BD7" w:rsidP="008F4BD7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принцип добровольности; </w:t>
      </w:r>
    </w:p>
    <w:p w:rsidR="008F4BD7" w:rsidRDefault="008F4BD7" w:rsidP="008F4BD7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принцип создания ситуации успеха и уверенности.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2.2. Участниками реализации данного Положения являются: </w:t>
      </w:r>
    </w:p>
    <w:p w:rsidR="008F4BD7" w:rsidRDefault="008F4BD7" w:rsidP="008F4BD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администрация дошкольного образовательного учреждения (заведующий, заместитель заведующего, старший воспитатель); </w:t>
      </w:r>
    </w:p>
    <w:p w:rsidR="008F4BD7" w:rsidRDefault="008F4BD7" w:rsidP="008F4BD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воспитатели; </w:t>
      </w:r>
    </w:p>
    <w:p w:rsidR="008F4BD7" w:rsidRDefault="008F4BD7" w:rsidP="008F4BD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>специалисты (учитель-логопед,</w:t>
      </w:r>
      <w:r>
        <w:rPr>
          <w:rFonts w:ascii="Times New Roman" w:hAnsi="Times New Roman" w:cs="Times New Roman"/>
          <w:sz w:val="28"/>
          <w:szCs w:val="28"/>
        </w:rPr>
        <w:t xml:space="preserve"> педагог-психолог,</w:t>
      </w:r>
      <w:r w:rsidRPr="008F4BD7">
        <w:rPr>
          <w:rFonts w:ascii="Times New Roman" w:hAnsi="Times New Roman" w:cs="Times New Roman"/>
          <w:sz w:val="28"/>
          <w:szCs w:val="28"/>
        </w:rPr>
        <w:t xml:space="preserve"> музыкальный руководитель, воспитатель по физической культуре); </w:t>
      </w:r>
    </w:p>
    <w:p w:rsidR="008F4BD7" w:rsidRDefault="008F4BD7" w:rsidP="008F4BD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воспитанники; </w:t>
      </w:r>
    </w:p>
    <w:p w:rsidR="008F4BD7" w:rsidRDefault="008F4BD7" w:rsidP="008F4BD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родители (законные представители) воспитанников. </w:t>
      </w:r>
    </w:p>
    <w:p w:rsidR="008F4BD7" w:rsidRDefault="008F4BD7" w:rsidP="008F4BD7">
      <w:pPr>
        <w:spacing w:after="0"/>
        <w:jc w:val="both"/>
      </w:pPr>
      <w:r w:rsidRPr="008F4BD7">
        <w:rPr>
          <w:rFonts w:ascii="Times New Roman" w:hAnsi="Times New Roman" w:cs="Times New Roman"/>
          <w:sz w:val="28"/>
          <w:szCs w:val="28"/>
        </w:rPr>
        <w:t>2.3. Формы проведения мониторинга реализации данного Положения:</w:t>
      </w:r>
      <w:r w:rsidRPr="008F4BD7">
        <w:t xml:space="preserve"> </w:t>
      </w:r>
    </w:p>
    <w:p w:rsidR="008F4BD7" w:rsidRDefault="008F4BD7" w:rsidP="008F4BD7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конкурсы, выставки, викторины, турниры, интеллектуальные марафоны и т.д. (в соответствии с планом работы); </w:t>
      </w:r>
    </w:p>
    <w:p w:rsidR="008F4BD7" w:rsidRDefault="008F4BD7" w:rsidP="008F4BD7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проектная деятельность воспитанников, совместно с воспитателями и родителями (законными представителями); </w:t>
      </w:r>
    </w:p>
    <w:p w:rsidR="008F4BD7" w:rsidRDefault="008F4BD7" w:rsidP="008F4BD7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творческие отчеты воспитателей из опыта работы с одаренными детьми; </w:t>
      </w:r>
    </w:p>
    <w:p w:rsidR="008F4BD7" w:rsidRDefault="008F4BD7" w:rsidP="008F4BD7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тематический контроль (в соответствии с годовым планом работы ДОУ). </w:t>
      </w:r>
    </w:p>
    <w:p w:rsidR="00D91151" w:rsidRP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>2.4. Формы мониторинга работы с одаренными детьми в детском саду: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658"/>
        <w:gridCol w:w="2687"/>
      </w:tblGrid>
      <w:tr w:rsidR="008F4BD7" w:rsidTr="008F4BD7">
        <w:tc>
          <w:tcPr>
            <w:tcW w:w="6658" w:type="dxa"/>
          </w:tcPr>
          <w:p w:rsidR="008F4BD7" w:rsidRDefault="008F4BD7" w:rsidP="008F4B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4BD7">
              <w:rPr>
                <w:rFonts w:ascii="Times New Roman" w:hAnsi="Times New Roman" w:cs="Times New Roman"/>
                <w:b/>
                <w:sz w:val="28"/>
                <w:szCs w:val="28"/>
              </w:rPr>
              <w:t>Формы</w:t>
            </w:r>
          </w:p>
        </w:tc>
        <w:tc>
          <w:tcPr>
            <w:tcW w:w="2687" w:type="dxa"/>
          </w:tcPr>
          <w:p w:rsidR="008F4BD7" w:rsidRDefault="008F4BD7" w:rsidP="008F4B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4BD7">
              <w:rPr>
                <w:rFonts w:ascii="Times New Roman" w:hAnsi="Times New Roman" w:cs="Times New Roman"/>
                <w:b/>
                <w:sz w:val="28"/>
                <w:szCs w:val="28"/>
              </w:rPr>
              <w:t>Периодичность</w:t>
            </w:r>
          </w:p>
        </w:tc>
      </w:tr>
      <w:tr w:rsidR="008F4BD7" w:rsidTr="008F4BD7">
        <w:tc>
          <w:tcPr>
            <w:tcW w:w="6658" w:type="dxa"/>
          </w:tcPr>
          <w:p w:rsidR="008F4BD7" w:rsidRDefault="008F4BD7" w:rsidP="008F4B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4BD7">
              <w:rPr>
                <w:rFonts w:ascii="Times New Roman" w:hAnsi="Times New Roman" w:cs="Times New Roman"/>
                <w:sz w:val="28"/>
                <w:szCs w:val="28"/>
              </w:rPr>
              <w:t>Конкурсы, выставки, викторины, турниры, интеллектуальные марафоны и т.д.</w:t>
            </w:r>
          </w:p>
        </w:tc>
        <w:tc>
          <w:tcPr>
            <w:tcW w:w="2687" w:type="dxa"/>
          </w:tcPr>
          <w:p w:rsidR="008F4BD7" w:rsidRDefault="008F4BD7" w:rsidP="008F4B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4BD7">
              <w:rPr>
                <w:rFonts w:ascii="Times New Roman" w:hAnsi="Times New Roman" w:cs="Times New Roman"/>
                <w:sz w:val="28"/>
                <w:szCs w:val="28"/>
              </w:rPr>
              <w:t>По годовому плану</w:t>
            </w:r>
          </w:p>
        </w:tc>
      </w:tr>
      <w:tr w:rsidR="008F4BD7" w:rsidTr="008F4BD7">
        <w:tc>
          <w:tcPr>
            <w:tcW w:w="6658" w:type="dxa"/>
          </w:tcPr>
          <w:p w:rsidR="008F4BD7" w:rsidRDefault="008F4BD7" w:rsidP="008F4B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4BD7"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 воспитанников совместно с воспитателями и родителями (законными представителями)</w:t>
            </w:r>
          </w:p>
        </w:tc>
        <w:tc>
          <w:tcPr>
            <w:tcW w:w="2687" w:type="dxa"/>
          </w:tcPr>
          <w:p w:rsidR="008F4BD7" w:rsidRDefault="008F4BD7" w:rsidP="008F4B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4BD7">
              <w:rPr>
                <w:rFonts w:ascii="Times New Roman" w:hAnsi="Times New Roman" w:cs="Times New Roman"/>
                <w:sz w:val="28"/>
                <w:szCs w:val="28"/>
              </w:rPr>
              <w:t>По годовому плану</w:t>
            </w:r>
          </w:p>
        </w:tc>
      </w:tr>
      <w:tr w:rsidR="008F4BD7" w:rsidTr="008F4BD7">
        <w:tc>
          <w:tcPr>
            <w:tcW w:w="6658" w:type="dxa"/>
          </w:tcPr>
          <w:p w:rsidR="008F4BD7" w:rsidRDefault="008F4BD7" w:rsidP="008F4B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4BD7">
              <w:rPr>
                <w:rFonts w:ascii="Times New Roman" w:hAnsi="Times New Roman" w:cs="Times New Roman"/>
                <w:sz w:val="28"/>
                <w:szCs w:val="28"/>
              </w:rPr>
              <w:t>Творческие отчеты воспитателей из опыта работы с одаренными детьми</w:t>
            </w:r>
          </w:p>
        </w:tc>
        <w:tc>
          <w:tcPr>
            <w:tcW w:w="2687" w:type="dxa"/>
          </w:tcPr>
          <w:p w:rsidR="008F4BD7" w:rsidRDefault="008F4BD7" w:rsidP="008F4B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4BD7">
              <w:rPr>
                <w:rFonts w:ascii="Times New Roman" w:hAnsi="Times New Roman" w:cs="Times New Roman"/>
                <w:sz w:val="28"/>
                <w:szCs w:val="28"/>
              </w:rPr>
              <w:t>1 раз в год, итоговый педсовет</w:t>
            </w:r>
          </w:p>
        </w:tc>
      </w:tr>
      <w:tr w:rsidR="008F4BD7" w:rsidTr="008F4BD7">
        <w:trPr>
          <w:trHeight w:val="420"/>
        </w:trPr>
        <w:tc>
          <w:tcPr>
            <w:tcW w:w="6658" w:type="dxa"/>
          </w:tcPr>
          <w:p w:rsidR="008F4BD7" w:rsidRDefault="008F4BD7" w:rsidP="008F4B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4BD7">
              <w:rPr>
                <w:rFonts w:ascii="Times New Roman" w:hAnsi="Times New Roman" w:cs="Times New Roman"/>
                <w:sz w:val="28"/>
                <w:szCs w:val="28"/>
              </w:rPr>
              <w:t>Тематический контроль</w:t>
            </w:r>
          </w:p>
        </w:tc>
        <w:tc>
          <w:tcPr>
            <w:tcW w:w="2687" w:type="dxa"/>
          </w:tcPr>
          <w:p w:rsidR="008F4BD7" w:rsidRPr="008F4BD7" w:rsidRDefault="008F4BD7" w:rsidP="008F4B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4BD7">
              <w:rPr>
                <w:rFonts w:ascii="Times New Roman" w:hAnsi="Times New Roman" w:cs="Times New Roman"/>
                <w:sz w:val="28"/>
                <w:szCs w:val="28"/>
              </w:rPr>
              <w:t>По годовому плану</w:t>
            </w:r>
          </w:p>
          <w:p w:rsidR="008F4BD7" w:rsidRDefault="008F4BD7" w:rsidP="008F4B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F4BD7" w:rsidRDefault="008F4BD7" w:rsidP="008F4BD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A2BFC" w:rsidRDefault="00AA2BFC" w:rsidP="008F4BD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A2BFC" w:rsidRDefault="00AA2BFC" w:rsidP="008F4BD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F4BD7" w:rsidRPr="008F4BD7" w:rsidRDefault="008F4BD7" w:rsidP="008F4BD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4BD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 Основные направления работы ДОУ по выявлению, поддержке и сопровождению одарённых воспитанников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3.1. Создание комплекса диагностических процедур и методов, направленных на раннее выявление и отслеживание развития одаренных воспитанников: </w:t>
      </w:r>
    </w:p>
    <w:p w:rsidR="008F4BD7" w:rsidRDefault="008F4BD7" w:rsidP="008F4BD7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создание условий для выявления одаренных воспитанников через непрерывную систему конкурсных мероприятий для воспитанников разного возраста; </w:t>
      </w:r>
    </w:p>
    <w:p w:rsidR="008F4BD7" w:rsidRDefault="008F4BD7" w:rsidP="008F4BD7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создание информационных данных по одаренным воспитанникам; </w:t>
      </w:r>
    </w:p>
    <w:p w:rsidR="008F4BD7" w:rsidRDefault="008F4BD7" w:rsidP="008F4BD7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мониторинг динамики продвижения одаренного ребенка в социуме.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3.2. Интеграция различных субъектов образовательной деятельности в рамках системы образования в ДОУ для работы с одаренными воспитанниками: </w:t>
      </w:r>
    </w:p>
    <w:p w:rsidR="008F4BD7" w:rsidRDefault="008F4BD7" w:rsidP="008F4BD7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организация конкурсов, олимпиад, выставок и др. между дошкольными образовательными учреждениями; </w:t>
      </w:r>
    </w:p>
    <w:p w:rsidR="008F4BD7" w:rsidRDefault="008F4BD7" w:rsidP="008F4BD7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создание профессионального сообщества педагогов, работающих с одаренными воспитанниками; </w:t>
      </w:r>
    </w:p>
    <w:p w:rsidR="008F4BD7" w:rsidRDefault="008F4BD7" w:rsidP="008F4BD7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участие в районных конференциях по проблеме работы с одаренными воспитанниками; </w:t>
      </w:r>
    </w:p>
    <w:p w:rsidR="008F4BD7" w:rsidRDefault="008F4BD7" w:rsidP="008F4BD7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активное использование Интернет-технологий в организации работы с одаренными воспитанниками; </w:t>
      </w:r>
    </w:p>
    <w:p w:rsidR="008F4BD7" w:rsidRDefault="008F4BD7" w:rsidP="008F4BD7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развитие проектной деятельности воспитанников; </w:t>
      </w:r>
    </w:p>
    <w:p w:rsidR="008F4BD7" w:rsidRDefault="008F4BD7" w:rsidP="008F4BD7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подготовке материалов для сайта ДОУ; </w:t>
      </w:r>
    </w:p>
    <w:p w:rsidR="008F4BD7" w:rsidRDefault="008F4BD7" w:rsidP="008F4BD7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привлечение родительской общественности к работе с одаренными детьми.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3.3. Непрерывное социально-педагогическое сопровождение одарённых воспитанников: </w:t>
      </w:r>
    </w:p>
    <w:p w:rsidR="008F4BD7" w:rsidRDefault="008F4BD7" w:rsidP="008F4BD7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проведение конкурсов профессионального мастерства педагогов, работающих с одарёнными воспитанниками; </w:t>
      </w:r>
    </w:p>
    <w:p w:rsidR="008F4BD7" w:rsidRDefault="008F4BD7" w:rsidP="008F4BD7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создание условий для проявления способностей, одарённости, таланта (детских объединений, форм массовой работы и др.).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3.4. Повышение квалификации педагогических кадров в сфере работы с одаренными воспитанниками: </w:t>
      </w:r>
    </w:p>
    <w:p w:rsidR="008F4BD7" w:rsidRDefault="008F4BD7" w:rsidP="008F4BD7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организация мастер-классов; </w:t>
      </w:r>
    </w:p>
    <w:p w:rsidR="008F4BD7" w:rsidRDefault="008F4BD7" w:rsidP="008F4BD7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тематических семинаров и других форм по распространению опыта сопровождения развития одаренного ребенка.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3.5. Помощь одаренным детям в самореализации их творческой направленности: </w:t>
      </w:r>
    </w:p>
    <w:p w:rsidR="008F4BD7" w:rsidRDefault="008F4BD7" w:rsidP="008F4BD7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создание для воспитанников ситуации успеха и уверенности через индивидуальное образование; </w:t>
      </w:r>
    </w:p>
    <w:p w:rsidR="008F4BD7" w:rsidRDefault="008F4BD7" w:rsidP="008F4BD7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организация в ДОУ дополнительных образовательных программ; </w:t>
      </w:r>
    </w:p>
    <w:p w:rsidR="008F4BD7" w:rsidRDefault="008F4BD7" w:rsidP="008F4BD7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lastRenderedPageBreak/>
        <w:t xml:space="preserve">организация проектной деятельности с воспитанниками; </w:t>
      </w:r>
    </w:p>
    <w:p w:rsidR="008F4BD7" w:rsidRDefault="008F4BD7" w:rsidP="008F4BD7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организация и участие воспитанников в конкурсах, мероприятиях.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3.6. Работа с родителями (законными представителями) одаренных детей: </w:t>
      </w:r>
    </w:p>
    <w:p w:rsidR="008F4BD7" w:rsidRDefault="008F4BD7" w:rsidP="008F4BD7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совместная практическая деятельность одаренного ребенка и родителей (законных представителей); </w:t>
      </w:r>
    </w:p>
    <w:p w:rsidR="008F4BD7" w:rsidRDefault="008F4BD7" w:rsidP="008F4BD7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поддержка и поощрение родителей (законных представителей) одаренных детей в ДОУ.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3.7. Психолого-педагогическое сопровождение одаренных воспитанников: </w:t>
      </w:r>
    </w:p>
    <w:p w:rsidR="008F4BD7" w:rsidRDefault="008F4BD7" w:rsidP="008F4BD7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педагогические консультации для родителей (законных представителей) и педагогов; </w:t>
      </w:r>
    </w:p>
    <w:p w:rsidR="008F4BD7" w:rsidRDefault="008F4BD7" w:rsidP="008F4BD7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помощь педагогам в разработке индивидуальных учебных маршрутов для одаренных воспитанников; </w:t>
      </w:r>
    </w:p>
    <w:p w:rsidR="008F4BD7" w:rsidRDefault="008F4BD7" w:rsidP="008F4BD7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проведение для одаренных воспитанников мероприятий, направленных на развитие их личности, социально-психологическую адаптацию.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3.8. Система оценивания результатов работы с одаренными детьми с помощью мониторинга: </w:t>
      </w:r>
    </w:p>
    <w:p w:rsidR="008F4BD7" w:rsidRDefault="008F4BD7" w:rsidP="008F4BD7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тематические конкурсы, выставки; </w:t>
      </w:r>
    </w:p>
    <w:p w:rsidR="008F4BD7" w:rsidRDefault="008F4BD7" w:rsidP="008F4BD7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проведение сравнительного анализа результатов участия одаренных воспитанников в конкурсах.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3.9. Система стимулирования воспитанников и педагогических сотрудников, работающих с одаренными детьми: </w:t>
      </w:r>
    </w:p>
    <w:p w:rsidR="008F4BD7" w:rsidRDefault="008F4BD7" w:rsidP="008F4BD7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для педагогов: награждение денежными премиями, благодарностями, грамотами, участие в творческих конкурсах профессионального мастерства, размещением информации об успехах и достижениях воспитанников на сайте ДОУ и отдела образования; </w:t>
      </w:r>
    </w:p>
    <w:p w:rsidR="008F4BD7" w:rsidRDefault="008F4BD7" w:rsidP="008F4BD7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для одаренных детей: награждение благодарственными письмами, почетным грамотами, награждение подарками, размещением фотографий на стенде внутри дошкольного образовательного учреждения, обеспечение участия в конкурсах, соревнованиях различного уровня, размещение информации об успехах и достижениях на сайте ДОУ.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3.10. Привлечение социальных партнеров к поддержке одаренных детей: </w:t>
      </w:r>
    </w:p>
    <w:p w:rsidR="008F4BD7" w:rsidRDefault="008F4BD7" w:rsidP="008F4BD7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беседы с родительской общественностью; </w:t>
      </w:r>
    </w:p>
    <w:p w:rsidR="008F4BD7" w:rsidRDefault="008F4BD7" w:rsidP="008F4BD7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беседы с руководством различных предприятий города (населенных пунктов), индивидуальных предприятий.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4BD7" w:rsidRPr="008F4BD7" w:rsidRDefault="008F4BD7" w:rsidP="008F4BD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4BD7">
        <w:rPr>
          <w:rFonts w:ascii="Times New Roman" w:hAnsi="Times New Roman" w:cs="Times New Roman"/>
          <w:b/>
          <w:sz w:val="28"/>
          <w:szCs w:val="28"/>
        </w:rPr>
        <w:t xml:space="preserve">4. Организация и функциональное обеспечение работы с одаренными воспитанниками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4.1. Работа с одарёнными воспитанниками начинается с 1 сентября текущего года и заканчивается вместе с окончанием образовательной деятельности в ДОУ.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lastRenderedPageBreak/>
        <w:t xml:space="preserve">4.2. Формы работы с одарёнными воспитанниками: </w:t>
      </w:r>
    </w:p>
    <w:p w:rsidR="008F4BD7" w:rsidRDefault="008F4BD7" w:rsidP="008F4BD7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конкурсы – выставки детского творчества разной тематики; </w:t>
      </w:r>
    </w:p>
    <w:p w:rsidR="008F4BD7" w:rsidRDefault="008F4BD7" w:rsidP="008F4BD7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музыкальные шоу; </w:t>
      </w:r>
    </w:p>
    <w:p w:rsidR="008F4BD7" w:rsidRDefault="008F4BD7" w:rsidP="008F4BD7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спортивные соревнования; </w:t>
      </w:r>
    </w:p>
    <w:p w:rsidR="008F4BD7" w:rsidRPr="008F4BD7" w:rsidRDefault="008F4BD7" w:rsidP="008F4BD7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викторины, интеллектуальные игры и др.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4.3. В функциональные обязанности заведующего дошкольным образовательным учреждением входит: </w:t>
      </w:r>
    </w:p>
    <w:p w:rsidR="008F4BD7" w:rsidRDefault="008F4BD7" w:rsidP="008F4BD7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планирование в годовом плане работы детского сада отдельного раздела по работе с одарёнными детьми и контроль за его выполнением воспитанниками в образовательной деятельности; </w:t>
      </w:r>
    </w:p>
    <w:p w:rsidR="008F4BD7" w:rsidRPr="008F4BD7" w:rsidRDefault="008F4BD7" w:rsidP="008F4BD7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материальное стимулирование педагогов, осуществляющих работу с одаренными воспитанниками. </w:t>
      </w:r>
    </w:p>
    <w:p w:rsidR="008F4BD7" w:rsidRDefault="008F4BD7" w:rsidP="008F4B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</w:t>
      </w:r>
      <w:r w:rsidRPr="008F4BD7">
        <w:rPr>
          <w:rFonts w:ascii="Times New Roman" w:hAnsi="Times New Roman" w:cs="Times New Roman"/>
          <w:sz w:val="28"/>
          <w:szCs w:val="28"/>
        </w:rPr>
        <w:t>. Функции заместителя заведующего по учебно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8F4BD7">
        <w:rPr>
          <w:rFonts w:ascii="Times New Roman" w:hAnsi="Times New Roman" w:cs="Times New Roman"/>
          <w:sz w:val="28"/>
          <w:szCs w:val="28"/>
        </w:rPr>
        <w:t xml:space="preserve">воспитательной работе: </w:t>
      </w:r>
    </w:p>
    <w:p w:rsidR="00FC2FEB" w:rsidRDefault="008F4BD7" w:rsidP="008F4BD7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регулирование и коррекция образовательной деятельности, связанной с отбором и планирование в годовом плане работы ДОУ мероприятий по работе с одаренными детьми и осуществление контроля его выполнения участниками образовательной деятельности; </w:t>
      </w:r>
    </w:p>
    <w:p w:rsidR="00FC2FEB" w:rsidRDefault="008F4BD7" w:rsidP="008F4BD7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регулирование и коррекция образовательной деятельности, связанные с реализацией данного Положения организация и проведение семинаров по работе с одарёнными детьми; </w:t>
      </w:r>
    </w:p>
    <w:p w:rsidR="00FC2FEB" w:rsidRDefault="008F4BD7" w:rsidP="00FC2FEB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 xml:space="preserve">подбор диагностических материалов по выявлению одаренных воспитанников; </w:t>
      </w:r>
    </w:p>
    <w:p w:rsidR="00FC2FEB" w:rsidRDefault="008F4BD7" w:rsidP="00FC2FEB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4BD7">
        <w:rPr>
          <w:rFonts w:ascii="Times New Roman" w:hAnsi="Times New Roman" w:cs="Times New Roman"/>
          <w:sz w:val="28"/>
          <w:szCs w:val="28"/>
        </w:rPr>
        <w:t>п</w:t>
      </w:r>
      <w:r w:rsidRPr="00FC2FEB">
        <w:rPr>
          <w:rFonts w:ascii="Times New Roman" w:hAnsi="Times New Roman" w:cs="Times New Roman"/>
          <w:sz w:val="28"/>
          <w:szCs w:val="28"/>
        </w:rPr>
        <w:t xml:space="preserve">омощь в разработке индивидуальных маршрутов для одарённых детей; </w:t>
      </w:r>
    </w:p>
    <w:p w:rsidR="00FC2FEB" w:rsidRDefault="008F4BD7" w:rsidP="00FC2FEB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сбор информационных данных по одарённым детям; </w:t>
      </w:r>
    </w:p>
    <w:p w:rsidR="00FC2FEB" w:rsidRDefault="008F4BD7" w:rsidP="00FC2FEB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оформление нормативной документации; </w:t>
      </w:r>
    </w:p>
    <w:p w:rsidR="00FC2FEB" w:rsidRDefault="008F4BD7" w:rsidP="00FC2FEB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планирование, участие в организации смотров конкурсов, выставок, турниров, интеллектуальных марафонов и т. п. </w:t>
      </w:r>
    </w:p>
    <w:p w:rsidR="00FC2FEB" w:rsidRDefault="00FC2FEB" w:rsidP="00FC2F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4.5</w:t>
      </w:r>
      <w:r w:rsidR="008F4BD7" w:rsidRPr="00FC2FEB">
        <w:rPr>
          <w:rFonts w:ascii="Times New Roman" w:hAnsi="Times New Roman" w:cs="Times New Roman"/>
          <w:sz w:val="28"/>
          <w:szCs w:val="28"/>
        </w:rPr>
        <w:t xml:space="preserve">. Функции старшего воспитателя: </w:t>
      </w:r>
    </w:p>
    <w:p w:rsidR="00FC2FEB" w:rsidRDefault="008F4BD7" w:rsidP="00FC2FEB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планирование в годовом плане работы ДОУ отдельных мероприятий по работе с одаренными воспитанниками и осуществление контроля его выполнения участниками образовательной деятельности; </w:t>
      </w:r>
    </w:p>
    <w:p w:rsidR="00FC2FEB" w:rsidRDefault="008F4BD7" w:rsidP="00FC2FEB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регулирование и коррекция образовательной деятельности, связанной с реализацией данного Положения; </w:t>
      </w:r>
    </w:p>
    <w:p w:rsidR="00FC2FEB" w:rsidRDefault="008F4BD7" w:rsidP="00FC2FEB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руководство подготовкой творческих отчетов педагогов, работающих с одаренными воспитанниками; </w:t>
      </w:r>
    </w:p>
    <w:p w:rsidR="00FC2FEB" w:rsidRDefault="008F4BD7" w:rsidP="00FC2FEB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организация и проведение семинаров по проблемам работы с одарёнными воспитанниками; </w:t>
      </w:r>
    </w:p>
    <w:p w:rsidR="00FC2FEB" w:rsidRDefault="008F4BD7" w:rsidP="00FC2FEB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координация действий педагогов, работающих с одарёнными детьми; </w:t>
      </w:r>
    </w:p>
    <w:p w:rsidR="00FC2FEB" w:rsidRDefault="008F4BD7" w:rsidP="00FC2FEB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помощь в разработке индивидуальных образовательных программ для одарённых воспитанников; </w:t>
      </w:r>
    </w:p>
    <w:p w:rsidR="00FC2FEB" w:rsidRDefault="008F4BD7" w:rsidP="00FC2FEB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lastRenderedPageBreak/>
        <w:t xml:space="preserve">сбор информационных данных по одарённым детям; </w:t>
      </w:r>
    </w:p>
    <w:p w:rsidR="00FC2FEB" w:rsidRDefault="008F4BD7" w:rsidP="00FC2FEB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подбор диагностических материалов для выявления одарённых воспитанников; </w:t>
      </w:r>
    </w:p>
    <w:p w:rsidR="00FC2FEB" w:rsidRDefault="008F4BD7" w:rsidP="00FC2FEB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сбор и систематизация материалов периодической печати и педагогической литературы по данной проблеме; </w:t>
      </w:r>
    </w:p>
    <w:p w:rsidR="00FC2FEB" w:rsidRDefault="008F4BD7" w:rsidP="00FC2FEB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подготовка методических рекомендаций по работе с одарёнными воспитанниками; </w:t>
      </w:r>
    </w:p>
    <w:p w:rsidR="00FC2FEB" w:rsidRDefault="008F4BD7" w:rsidP="00FC2FEB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определение критериев эффективности работы; </w:t>
      </w:r>
    </w:p>
    <w:p w:rsidR="00FC2FEB" w:rsidRDefault="008F4BD7" w:rsidP="00FC2FEB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оформление материалов по работе с одарёнными воспитанниками на стенде в методическом кабинете; </w:t>
      </w:r>
    </w:p>
    <w:p w:rsidR="00FC2FEB" w:rsidRDefault="008F4BD7" w:rsidP="00FC2FEB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размещение информации о результатах и достижениях воспитанников и педагогов на сайте ДОУ. </w:t>
      </w:r>
    </w:p>
    <w:p w:rsidR="00FC2FEB" w:rsidRDefault="00FC2FEB" w:rsidP="00FC2F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4.6</w:t>
      </w:r>
      <w:r w:rsidR="008F4BD7" w:rsidRPr="00FC2FEB">
        <w:rPr>
          <w:rFonts w:ascii="Times New Roman" w:hAnsi="Times New Roman" w:cs="Times New Roman"/>
          <w:sz w:val="28"/>
          <w:szCs w:val="28"/>
        </w:rPr>
        <w:t xml:space="preserve">. Функции педагогов: </w:t>
      </w:r>
    </w:p>
    <w:p w:rsidR="00FC2FEB" w:rsidRPr="00FC2FEB" w:rsidRDefault="008F4BD7" w:rsidP="00FC2FEB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выявление одаренных детей; </w:t>
      </w:r>
    </w:p>
    <w:p w:rsidR="00FC2FEB" w:rsidRDefault="008F4BD7" w:rsidP="00FC2FEB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участие в разработке индивидуальных образовательных маршрутов для одаренных детей; </w:t>
      </w:r>
    </w:p>
    <w:p w:rsidR="00FC2FEB" w:rsidRDefault="008F4BD7" w:rsidP="00FC2FEB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планирование работы с учетом вида одаренности ребенка; </w:t>
      </w:r>
    </w:p>
    <w:p w:rsidR="00FC2FEB" w:rsidRDefault="008F4BD7" w:rsidP="00FC2FEB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подготовка и обеспечение участия одаренных детей в конкурсах, выставках, соревнованиях разного уровня; </w:t>
      </w:r>
    </w:p>
    <w:p w:rsidR="00FC2FEB" w:rsidRDefault="008F4BD7" w:rsidP="00FC2FEB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предоставление необходимой информации заведующему, старшему воспитателю; </w:t>
      </w:r>
    </w:p>
    <w:p w:rsidR="00FC2FEB" w:rsidRDefault="008F4BD7" w:rsidP="00FC2FEB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создание картотеки заданий повышенного уровня сложности; </w:t>
      </w:r>
    </w:p>
    <w:p w:rsidR="00FC2FEB" w:rsidRDefault="008F4BD7" w:rsidP="00FC2FEB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консультирование родителей одаренных детей. выявление одаренных воспитанников; </w:t>
      </w:r>
    </w:p>
    <w:p w:rsidR="00FC2FEB" w:rsidRDefault="008F4BD7" w:rsidP="00FC2FEB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мониторинг развития одаренных воспитанников производится через анализ результативности участия в мероприятиях (конкурсах, спортивных соревнованиях и т.д.), наблюдение педагогов за воспитанниками в образовательной деятельности и анкетирование родителей (законных представителей) и педагогов; </w:t>
      </w:r>
    </w:p>
    <w:p w:rsidR="00FC2FEB" w:rsidRDefault="008F4BD7" w:rsidP="00FC2FEB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корректировка программ и тематических планов для работы с одаренными воспитанниками, включение заданий повышенной сложности, творческого, исследовательского уровней; </w:t>
      </w:r>
    </w:p>
    <w:p w:rsidR="00FC2FEB" w:rsidRDefault="008F4BD7" w:rsidP="00FC2FEB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организация индивидуальной работы с одаренными воспитанниками; </w:t>
      </w:r>
    </w:p>
    <w:p w:rsidR="00FC2FEB" w:rsidRDefault="008F4BD7" w:rsidP="00FC2FEB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подготовка воспитанников к конкурсам, викторинам; </w:t>
      </w:r>
    </w:p>
    <w:p w:rsidR="00FC2FEB" w:rsidRDefault="008F4BD7" w:rsidP="00FC2FEB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оформление своего опыта работы с одарёнными детьми в виде творческого отчёта для предъявления на педсовете; </w:t>
      </w:r>
    </w:p>
    <w:p w:rsidR="00FC2FEB" w:rsidRDefault="008F4BD7" w:rsidP="00FC2FEB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создание картотеки материалов повышенного уровня сложности; </w:t>
      </w:r>
    </w:p>
    <w:p w:rsidR="00FC2FEB" w:rsidRDefault="008F4BD7" w:rsidP="00FC2FEB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консультирование родителей (законных представителей) одаренных воспитанников по вопросам развития способности их детей. </w:t>
      </w:r>
    </w:p>
    <w:p w:rsidR="00FC2FEB" w:rsidRDefault="00FC2FEB" w:rsidP="00FC2F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4.7</w:t>
      </w:r>
      <w:r w:rsidR="008F4BD7" w:rsidRPr="00FC2FEB">
        <w:rPr>
          <w:rFonts w:ascii="Times New Roman" w:hAnsi="Times New Roman" w:cs="Times New Roman"/>
          <w:sz w:val="28"/>
          <w:szCs w:val="28"/>
        </w:rPr>
        <w:t xml:space="preserve">. Функции узких специалистов: </w:t>
      </w:r>
    </w:p>
    <w:p w:rsidR="00FC2FEB" w:rsidRDefault="008F4BD7" w:rsidP="00FC2FEB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выявление одаренных детей; </w:t>
      </w:r>
    </w:p>
    <w:p w:rsidR="00FC2FEB" w:rsidRDefault="008F4BD7" w:rsidP="00FC2FEB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lastRenderedPageBreak/>
        <w:t xml:space="preserve">заполнение карт индивидуальных образовательных программ развития одаренных детей (сводной таблицы по видам (областям) одаренности воспитанников), используя данные своих диагностик и наблюдений, педагогов, родителей (законных представителей); </w:t>
      </w:r>
    </w:p>
    <w:p w:rsidR="00FC2FEB" w:rsidRDefault="008F4BD7" w:rsidP="00FC2FEB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планирование работы с учетом реализации способностей одаренными воспитанниками; </w:t>
      </w:r>
    </w:p>
    <w:p w:rsidR="00FC2FEB" w:rsidRDefault="008F4BD7" w:rsidP="00FC2FEB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предоставление необходимой информации заведующему, ответственному за работу с одаренными воспитанниками. </w:t>
      </w:r>
    </w:p>
    <w:p w:rsidR="00FC2FEB" w:rsidRDefault="00FC2FEB" w:rsidP="00FC2F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C2FEB" w:rsidRPr="00FC2FEB" w:rsidRDefault="008F4BD7" w:rsidP="00FC2FE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2FEB">
        <w:rPr>
          <w:rFonts w:ascii="Times New Roman" w:hAnsi="Times New Roman" w:cs="Times New Roman"/>
          <w:b/>
          <w:sz w:val="28"/>
          <w:szCs w:val="28"/>
        </w:rPr>
        <w:t xml:space="preserve">5. Направления работы с одарёнными воспитанниками в ДОУ </w:t>
      </w:r>
    </w:p>
    <w:p w:rsidR="00FC2FEB" w:rsidRDefault="008F4BD7" w:rsidP="00FC2F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5.1. Работа с воспитанниками: </w:t>
      </w:r>
    </w:p>
    <w:p w:rsidR="00FC2FEB" w:rsidRDefault="008F4BD7" w:rsidP="00FC2FEB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работа с одарёнными воспитанниками проводится в форме дополнительных занятий, участия в конкурсах, концертах, выставках, праздниках, создания продуктов детского творчества, викторин, спортивных соревнований; </w:t>
      </w:r>
    </w:p>
    <w:p w:rsidR="00FC2FEB" w:rsidRDefault="008F4BD7" w:rsidP="00FC2FEB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работа с воспитанниками, имеющими ярко выраженные способности, оптимальными считаются дифференцированные и развивающих технологии, использование исследовательского и проектного метода, нетрадиционных техник, творческих заданий. </w:t>
      </w:r>
    </w:p>
    <w:p w:rsidR="00FC2FEB" w:rsidRDefault="008F4BD7" w:rsidP="00FC2F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5.2. Работа с кадрами: </w:t>
      </w:r>
    </w:p>
    <w:p w:rsidR="00FC2FEB" w:rsidRDefault="008F4BD7" w:rsidP="00FC2FEB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повышение уровня профессиональной компетентности педагогов в работе с одаренными детьми, все педагоги работают по данному направлению в рамках распространения педагогического опыта; </w:t>
      </w:r>
    </w:p>
    <w:p w:rsidR="00FC2FEB" w:rsidRPr="00FC2FEB" w:rsidRDefault="008F4BD7" w:rsidP="00FC2FEB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работа проводится в форме методических мероприятий: фронтальных (педсоветов, семинаров), групповых (коллективных просмотров, работы в </w:t>
      </w:r>
      <w:proofErr w:type="spellStart"/>
      <w:r w:rsidRPr="00FC2FEB">
        <w:rPr>
          <w:rFonts w:ascii="Times New Roman" w:hAnsi="Times New Roman" w:cs="Times New Roman"/>
          <w:sz w:val="28"/>
          <w:szCs w:val="28"/>
        </w:rPr>
        <w:t>микрогруппах</w:t>
      </w:r>
      <w:proofErr w:type="spellEnd"/>
      <w:r w:rsidRPr="00FC2FEB">
        <w:rPr>
          <w:rFonts w:ascii="Times New Roman" w:hAnsi="Times New Roman" w:cs="Times New Roman"/>
          <w:sz w:val="28"/>
          <w:szCs w:val="28"/>
        </w:rPr>
        <w:t xml:space="preserve">), индивидуальных (творческих отчетов, консультаций). </w:t>
      </w:r>
    </w:p>
    <w:p w:rsidR="00FC2FEB" w:rsidRDefault="008F4BD7" w:rsidP="00FC2F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5.3. Работа с родителями (законными представителями): </w:t>
      </w:r>
    </w:p>
    <w:p w:rsidR="00FC2FEB" w:rsidRDefault="008F4BD7" w:rsidP="00FC2FEB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работа с родителями (законными представителями) одарённых воспитанников проводится в форме консультаций, бесед, отчётных мероприятий, наглядной информации по данному направлению, анкетирования, совместного участия в конкурсах; </w:t>
      </w:r>
    </w:p>
    <w:p w:rsidR="00FC2FEB" w:rsidRPr="00FC2FEB" w:rsidRDefault="008F4BD7" w:rsidP="00FC2FEB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>за данное направление ответственность несут заместитель заведующего по учебно</w:t>
      </w:r>
      <w:r w:rsidR="00FC2FEB" w:rsidRPr="00FC2FEB">
        <w:rPr>
          <w:rFonts w:ascii="Times New Roman" w:hAnsi="Times New Roman" w:cs="Times New Roman"/>
          <w:sz w:val="28"/>
          <w:szCs w:val="28"/>
        </w:rPr>
        <w:t>-</w:t>
      </w:r>
      <w:r w:rsidRPr="00FC2FEB">
        <w:rPr>
          <w:rFonts w:ascii="Times New Roman" w:hAnsi="Times New Roman" w:cs="Times New Roman"/>
          <w:sz w:val="28"/>
          <w:szCs w:val="28"/>
        </w:rPr>
        <w:t xml:space="preserve">воспитательной работе, воспитатели. </w:t>
      </w:r>
    </w:p>
    <w:p w:rsidR="00FC2FEB" w:rsidRDefault="00FC2FEB" w:rsidP="00FC2F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C2FEB" w:rsidRPr="00FC2FEB" w:rsidRDefault="008F4BD7" w:rsidP="00FC2FE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2FEB">
        <w:rPr>
          <w:rFonts w:ascii="Times New Roman" w:hAnsi="Times New Roman" w:cs="Times New Roman"/>
          <w:b/>
          <w:sz w:val="28"/>
          <w:szCs w:val="28"/>
        </w:rPr>
        <w:t xml:space="preserve">6. Заключительные положения </w:t>
      </w:r>
    </w:p>
    <w:p w:rsidR="00FC2FEB" w:rsidRDefault="008F4BD7" w:rsidP="00FC2F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6.1. Настоящее Положение о работе с одаренными воспитанниками в ДОУ является локальным, нормативным актом, утверждается (либо вводится в действие) приказом заведующего дошкольным образовательным учреждением. </w:t>
      </w:r>
    </w:p>
    <w:p w:rsidR="00FC2FEB" w:rsidRDefault="008F4BD7" w:rsidP="00FC2F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lastRenderedPageBreak/>
        <w:t xml:space="preserve">6.2.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FC2FEB" w:rsidRDefault="008F4BD7" w:rsidP="00FC2F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 xml:space="preserve">6.3. Данное Положение принимается на неопределенный срок. Изменения и дополнения к Положению принимаются в порядке, предусмотренном п. 6.1. настоящего Положения. </w:t>
      </w:r>
    </w:p>
    <w:p w:rsidR="00FC2FEB" w:rsidRDefault="008F4BD7" w:rsidP="00D911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FEB">
        <w:rPr>
          <w:rFonts w:ascii="Times New Roman" w:hAnsi="Times New Roman" w:cs="Times New Roman"/>
          <w:sz w:val="28"/>
          <w:szCs w:val="28"/>
        </w:rPr>
        <w:t>6.4.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FC2FEB" w:rsidRDefault="00FC2FEB" w:rsidP="00D911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91151" w:rsidRPr="00FC2FEB" w:rsidRDefault="00D91151" w:rsidP="00D911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2CDF">
        <w:rPr>
          <w:rFonts w:ascii="Times New Roman" w:hAnsi="Times New Roman" w:cs="Times New Roman"/>
          <w:b/>
          <w:sz w:val="28"/>
        </w:rPr>
        <w:t xml:space="preserve">Согласовано с Профсоюзным комитетом </w:t>
      </w:r>
    </w:p>
    <w:p w:rsidR="00D91151" w:rsidRPr="003F2CDF" w:rsidRDefault="00D91151" w:rsidP="00D91151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3F2CDF">
        <w:rPr>
          <w:rFonts w:ascii="Times New Roman" w:hAnsi="Times New Roman" w:cs="Times New Roman"/>
          <w:b/>
          <w:sz w:val="28"/>
        </w:rPr>
        <w:t>Протокол от _</w:t>
      </w:r>
      <w:r w:rsidR="00AA2BFC">
        <w:rPr>
          <w:rFonts w:ascii="Times New Roman" w:hAnsi="Times New Roman" w:cs="Times New Roman"/>
          <w:b/>
          <w:sz w:val="28"/>
        </w:rPr>
        <w:t>19</w:t>
      </w:r>
      <w:r w:rsidRPr="003F2CDF">
        <w:rPr>
          <w:rFonts w:ascii="Times New Roman" w:hAnsi="Times New Roman" w:cs="Times New Roman"/>
          <w:b/>
          <w:sz w:val="28"/>
        </w:rPr>
        <w:t>__._</w:t>
      </w:r>
      <w:r w:rsidR="00AA2BFC">
        <w:rPr>
          <w:rFonts w:ascii="Times New Roman" w:hAnsi="Times New Roman" w:cs="Times New Roman"/>
          <w:b/>
          <w:sz w:val="28"/>
        </w:rPr>
        <w:t>08</w:t>
      </w:r>
      <w:r w:rsidRPr="003F2CDF">
        <w:rPr>
          <w:rFonts w:ascii="Times New Roman" w:hAnsi="Times New Roman" w:cs="Times New Roman"/>
          <w:b/>
          <w:sz w:val="28"/>
        </w:rPr>
        <w:t>___. 202</w:t>
      </w:r>
      <w:r w:rsidR="00AA2BFC">
        <w:rPr>
          <w:rFonts w:ascii="Times New Roman" w:hAnsi="Times New Roman" w:cs="Times New Roman"/>
          <w:b/>
          <w:sz w:val="28"/>
        </w:rPr>
        <w:t>2</w:t>
      </w:r>
      <w:r w:rsidRPr="003F2CDF">
        <w:rPr>
          <w:rFonts w:ascii="Times New Roman" w:hAnsi="Times New Roman" w:cs="Times New Roman"/>
          <w:b/>
          <w:sz w:val="28"/>
        </w:rPr>
        <w:t xml:space="preserve">__ г. № </w:t>
      </w:r>
      <w:r w:rsidR="00AA2BFC">
        <w:rPr>
          <w:rFonts w:ascii="Times New Roman" w:hAnsi="Times New Roman" w:cs="Times New Roman"/>
          <w:b/>
          <w:sz w:val="28"/>
        </w:rPr>
        <w:t>22</w:t>
      </w:r>
      <w:r w:rsidRPr="003F2CDF">
        <w:rPr>
          <w:rFonts w:ascii="Times New Roman" w:hAnsi="Times New Roman" w:cs="Times New Roman"/>
          <w:b/>
          <w:sz w:val="28"/>
        </w:rPr>
        <w:t xml:space="preserve">_____ </w:t>
      </w:r>
    </w:p>
    <w:p w:rsidR="00D91151" w:rsidRPr="003F2CDF" w:rsidRDefault="00D91151" w:rsidP="00D91151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D91151" w:rsidRPr="003F2CDF" w:rsidRDefault="00AA2BFC" w:rsidP="00D91151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Рассмотрено на Родительских  комитетах групп </w:t>
      </w:r>
    </w:p>
    <w:p w:rsidR="004E73D5" w:rsidRDefault="00D1629D"/>
    <w:sectPr w:rsidR="004E73D5" w:rsidSect="003318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F2B58"/>
    <w:multiLevelType w:val="hybridMultilevel"/>
    <w:tmpl w:val="1306406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0B15CF"/>
    <w:multiLevelType w:val="hybridMultilevel"/>
    <w:tmpl w:val="CE74E02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8F4FF0"/>
    <w:multiLevelType w:val="hybridMultilevel"/>
    <w:tmpl w:val="0490899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136CB"/>
    <w:multiLevelType w:val="hybridMultilevel"/>
    <w:tmpl w:val="77F67FF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2D0179"/>
    <w:multiLevelType w:val="hybridMultilevel"/>
    <w:tmpl w:val="69D46A1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305959"/>
    <w:multiLevelType w:val="hybridMultilevel"/>
    <w:tmpl w:val="0A74550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D038E7"/>
    <w:multiLevelType w:val="hybridMultilevel"/>
    <w:tmpl w:val="8276535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7167BA"/>
    <w:multiLevelType w:val="hybridMultilevel"/>
    <w:tmpl w:val="1748774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37344C"/>
    <w:multiLevelType w:val="hybridMultilevel"/>
    <w:tmpl w:val="055AC0F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9F6102"/>
    <w:multiLevelType w:val="hybridMultilevel"/>
    <w:tmpl w:val="AD38AE8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6928F6"/>
    <w:multiLevelType w:val="hybridMultilevel"/>
    <w:tmpl w:val="2D1C0B4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D03277"/>
    <w:multiLevelType w:val="hybridMultilevel"/>
    <w:tmpl w:val="6CFA4B1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2E2F12"/>
    <w:multiLevelType w:val="hybridMultilevel"/>
    <w:tmpl w:val="F79CB9F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B8704D"/>
    <w:multiLevelType w:val="hybridMultilevel"/>
    <w:tmpl w:val="09DCC1E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486B54"/>
    <w:multiLevelType w:val="hybridMultilevel"/>
    <w:tmpl w:val="9A845E6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A6604F"/>
    <w:multiLevelType w:val="hybridMultilevel"/>
    <w:tmpl w:val="170A3E0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0F5269"/>
    <w:multiLevelType w:val="hybridMultilevel"/>
    <w:tmpl w:val="E2AC5D6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13109A"/>
    <w:multiLevelType w:val="hybridMultilevel"/>
    <w:tmpl w:val="12F4910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1B141F"/>
    <w:multiLevelType w:val="hybridMultilevel"/>
    <w:tmpl w:val="484A9B6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54E3258"/>
    <w:multiLevelType w:val="hybridMultilevel"/>
    <w:tmpl w:val="09BA627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CA1B22"/>
    <w:multiLevelType w:val="hybridMultilevel"/>
    <w:tmpl w:val="4CD0581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17151B5"/>
    <w:multiLevelType w:val="hybridMultilevel"/>
    <w:tmpl w:val="C396C2C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A63053F"/>
    <w:multiLevelType w:val="hybridMultilevel"/>
    <w:tmpl w:val="ECC0021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D656049"/>
    <w:multiLevelType w:val="hybridMultilevel"/>
    <w:tmpl w:val="52782B6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8"/>
  </w:num>
  <w:num w:numId="3">
    <w:abstractNumId w:val="0"/>
  </w:num>
  <w:num w:numId="4">
    <w:abstractNumId w:val="4"/>
  </w:num>
  <w:num w:numId="5">
    <w:abstractNumId w:val="6"/>
  </w:num>
  <w:num w:numId="6">
    <w:abstractNumId w:val="3"/>
  </w:num>
  <w:num w:numId="7">
    <w:abstractNumId w:val="5"/>
  </w:num>
  <w:num w:numId="8">
    <w:abstractNumId w:val="7"/>
  </w:num>
  <w:num w:numId="9">
    <w:abstractNumId w:val="9"/>
  </w:num>
  <w:num w:numId="10">
    <w:abstractNumId w:val="10"/>
  </w:num>
  <w:num w:numId="11">
    <w:abstractNumId w:val="23"/>
  </w:num>
  <w:num w:numId="12">
    <w:abstractNumId w:val="11"/>
  </w:num>
  <w:num w:numId="13">
    <w:abstractNumId w:val="2"/>
  </w:num>
  <w:num w:numId="14">
    <w:abstractNumId w:val="19"/>
  </w:num>
  <w:num w:numId="15">
    <w:abstractNumId w:val="15"/>
  </w:num>
  <w:num w:numId="16">
    <w:abstractNumId w:val="1"/>
  </w:num>
  <w:num w:numId="17">
    <w:abstractNumId w:val="12"/>
  </w:num>
  <w:num w:numId="18">
    <w:abstractNumId w:val="17"/>
  </w:num>
  <w:num w:numId="19">
    <w:abstractNumId w:val="20"/>
  </w:num>
  <w:num w:numId="20">
    <w:abstractNumId w:val="16"/>
  </w:num>
  <w:num w:numId="21">
    <w:abstractNumId w:val="8"/>
  </w:num>
  <w:num w:numId="22">
    <w:abstractNumId w:val="14"/>
  </w:num>
  <w:num w:numId="23">
    <w:abstractNumId w:val="13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24416"/>
    <w:rsid w:val="00331804"/>
    <w:rsid w:val="0039486C"/>
    <w:rsid w:val="00824416"/>
    <w:rsid w:val="008A3408"/>
    <w:rsid w:val="008F4BD7"/>
    <w:rsid w:val="00AA2BFC"/>
    <w:rsid w:val="00D06F55"/>
    <w:rsid w:val="00D1629D"/>
    <w:rsid w:val="00D91151"/>
    <w:rsid w:val="00FC2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15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D911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8F4BD7"/>
    <w:pPr>
      <w:ind w:left="720"/>
      <w:contextualSpacing/>
    </w:pPr>
  </w:style>
  <w:style w:type="table" w:styleId="a4">
    <w:name w:val="Table Grid"/>
    <w:basedOn w:val="a1"/>
    <w:uiPriority w:val="39"/>
    <w:rsid w:val="008F4B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16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62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33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2151</Words>
  <Characters>12266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4</cp:revision>
  <dcterms:created xsi:type="dcterms:W3CDTF">2022-08-29T07:42:00Z</dcterms:created>
  <dcterms:modified xsi:type="dcterms:W3CDTF">2022-08-29T10:22:00Z</dcterms:modified>
</cp:coreProperties>
</file>